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7A79E5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A79E5">
        <w:rPr>
          <w:rFonts w:ascii="Times New Roman" w:hAnsi="Times New Roman" w:cs="Times New Roman"/>
          <w:b/>
          <w:sz w:val="24"/>
          <w:szCs w:val="24"/>
          <w:lang w:val="bg-BG"/>
        </w:rPr>
        <w:t>45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7A79E5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7A79E5">
        <w:rPr>
          <w:rFonts w:ascii="Times New Roman" w:hAnsi="Times New Roman" w:cs="Times New Roman"/>
          <w:b/>
          <w:sz w:val="24"/>
          <w:szCs w:val="24"/>
        </w:rPr>
        <w:t>.0</w:t>
      </w:r>
      <w:r w:rsidR="007A79E5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</w:t>
      </w:r>
      <w:r w:rsidR="007A79E5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7A79E5" w:rsidRPr="007A79E5">
        <w:rPr>
          <w:rFonts w:ascii="Times New Roman" w:hAnsi="Times New Roman" w:cs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РД46-142/26.04.2024 г. на министъра на земеделието и храните и доклад  с вх. № АР-75</w:t>
      </w:r>
      <w:r w:rsidR="007A79E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7A79E5" w:rsidRPr="007A79E5">
        <w:rPr>
          <w:rFonts w:ascii="Times New Roman" w:hAnsi="Times New Roman" w:cs="Times New Roman"/>
          <w:sz w:val="24"/>
          <w:szCs w:val="24"/>
        </w:rPr>
        <w:t>-1/09.02.2026 г. от комисията по чл. 37в, ал. 1 от ЗСПЗЗ, определена със Заповед № 306 от 04.08.2025 г., изм. със Заповед № 319/05.08.2025 г. и допълнена със Заповед № 504 от 04.12.2025 г.  на Директора на Областна дирекция "Земеделие" – Монтана, и споразумение с вх. № 1</w:t>
      </w:r>
      <w:r w:rsidR="007A79E5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7A79E5" w:rsidRPr="007A79E5">
        <w:rPr>
          <w:rFonts w:ascii="Times New Roman" w:hAnsi="Times New Roman" w:cs="Times New Roman"/>
          <w:sz w:val="24"/>
          <w:szCs w:val="24"/>
        </w:rPr>
        <w:t xml:space="preserve">/06.02.2026 г. за землището на </w:t>
      </w:r>
      <w:r w:rsidR="00D504B8" w:rsidRPr="00D504B8">
        <w:rPr>
          <w:rFonts w:ascii="Times New Roman" w:hAnsi="Times New Roman" w:cs="Times New Roman"/>
          <w:sz w:val="24"/>
          <w:szCs w:val="24"/>
          <w:lang w:val="bg-BG"/>
        </w:rPr>
        <w:t>с. ГОРНИ ЦИБЪР, ЕКАТТЕ 16639,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заявление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вх.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7A79E5">
        <w:rPr>
          <w:rFonts w:ascii="Times New Roman" w:hAnsi="Times New Roman" w:cs="Times New Roman"/>
          <w:b/>
          <w:sz w:val="24"/>
          <w:szCs w:val="24"/>
          <w:lang w:val="bg-BG"/>
        </w:rPr>
        <w:t>756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7A79E5">
        <w:rPr>
          <w:rFonts w:ascii="Times New Roman" w:hAnsi="Times New Roman" w:cs="Times New Roman"/>
          <w:b/>
          <w:sz w:val="24"/>
          <w:szCs w:val="24"/>
          <w:lang w:val="bg-BG"/>
        </w:rPr>
        <w:t>06.02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7A79E5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„Земеделие” – Монтана</w:t>
      </w: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                      вх.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A79E5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7A79E5">
        <w:rPr>
          <w:rFonts w:ascii="Times New Roman" w:hAnsi="Times New Roman" w:cs="Times New Roman"/>
          <w:sz w:val="24"/>
          <w:szCs w:val="24"/>
          <w:lang w:val="bg-BG"/>
        </w:rPr>
        <w:t>06</w:t>
      </w:r>
      <w:r w:rsidR="00646FF6">
        <w:rPr>
          <w:rFonts w:ascii="Times New Roman" w:hAnsi="Times New Roman" w:cs="Times New Roman"/>
          <w:sz w:val="24"/>
          <w:szCs w:val="24"/>
        </w:rPr>
        <w:t>.0</w:t>
      </w:r>
      <w:r w:rsidR="007A79E5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.202</w:t>
      </w:r>
      <w:r w:rsidR="007A79E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>, сключено за стопанската</w:t>
      </w:r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>202</w:t>
      </w:r>
      <w:r w:rsidR="007A79E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A79E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F3551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година за землището на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D504B8" w:rsidRPr="00D504B8">
        <w:rPr>
          <w:rFonts w:ascii="Times New Roman" w:hAnsi="Times New Roman" w:cs="Times New Roman"/>
          <w:sz w:val="24"/>
          <w:szCs w:val="24"/>
          <w:lang w:val="bg-BG"/>
        </w:rPr>
        <w:t>с. ГОРНИ ЦИБЪР, ЕКАТТЕ 16639,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r w:rsidRPr="00FB2B3F">
        <w:rPr>
          <w:rFonts w:ascii="Times New Roman" w:hAnsi="Times New Roman" w:cs="Times New Roman"/>
          <w:sz w:val="24"/>
          <w:szCs w:val="24"/>
        </w:rPr>
        <w:t xml:space="preserve">представено с доклад вх.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7A79E5" w:rsidRPr="007A79E5">
        <w:rPr>
          <w:rFonts w:ascii="Times New Roman" w:hAnsi="Times New Roman" w:cs="Times New Roman"/>
          <w:b/>
          <w:sz w:val="24"/>
          <w:szCs w:val="24"/>
          <w:lang w:val="bg-BG"/>
        </w:rPr>
        <w:t xml:space="preserve">756-1/09.02.2026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на комисията по чл. 37в, ал. 1 от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r w:rsidR="007A79E5" w:rsidRPr="007A79E5">
        <w:rPr>
          <w:rFonts w:ascii="Times New Roman" w:hAnsi="Times New Roman" w:cs="Times New Roman"/>
          <w:sz w:val="24"/>
          <w:szCs w:val="24"/>
        </w:rPr>
        <w:t>определена със Заповед № 306 от 04.08.2025 г., изм. със Заповед № 319/05.08.2025 г. и допълнена със Заповед № 504 от 04.12.2025 г.  на Директора на Областна дирекция "Земеделие" – Монтана</w:t>
      </w:r>
      <w:r w:rsidRPr="00F95F02">
        <w:rPr>
          <w:rFonts w:ascii="Times New Roman" w:hAnsi="Times New Roman" w:cs="Times New Roman"/>
          <w:sz w:val="24"/>
          <w:szCs w:val="24"/>
        </w:rPr>
        <w:t>, ведно с картат</w:t>
      </w:r>
      <w:r w:rsidR="00C70E48">
        <w:rPr>
          <w:rFonts w:ascii="Times New Roman" w:hAnsi="Times New Roman" w:cs="Times New Roman"/>
          <w:sz w:val="24"/>
          <w:szCs w:val="24"/>
        </w:rPr>
        <w:t>а на масивите за ползване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регистър към нея, изготвени на основание чл. 74, ал. 1 от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7A79E5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Pr="00A26DF0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 </w:t>
      </w:r>
      <w:r w:rsidR="00F3551B" w:rsidRPr="00F3551B">
        <w:rPr>
          <w:rFonts w:ascii="Times New Roman" w:hAnsi="Times New Roman" w:cs="Times New Roman"/>
          <w:sz w:val="24"/>
          <w:szCs w:val="24"/>
          <w:lang w:val="bg-BG"/>
        </w:rPr>
        <w:t>15859</w:t>
      </w:r>
      <w:r w:rsidR="004C7F4A" w:rsidRPr="00F3551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3551B" w:rsidRPr="00F3551B">
        <w:rPr>
          <w:rFonts w:ascii="Times New Roman" w:hAnsi="Times New Roman" w:cs="Times New Roman"/>
          <w:sz w:val="24"/>
          <w:szCs w:val="24"/>
          <w:lang w:val="bg-BG"/>
        </w:rPr>
        <w:t>853</w:t>
      </w:r>
      <w:r w:rsidR="00A26DF0" w:rsidRPr="00F3551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26DF0">
        <w:rPr>
          <w:rFonts w:ascii="Times New Roman" w:hAnsi="Times New Roman" w:cs="Times New Roman"/>
          <w:sz w:val="24"/>
          <w:szCs w:val="24"/>
        </w:rPr>
        <w:t xml:space="preserve">дка, определена за създаване на масиви за ползване в землището.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D504B8">
        <w:rPr>
          <w:rFonts w:ascii="Times New Roman" w:hAnsi="Times New Roman" w:cs="Times New Roman"/>
          <w:sz w:val="24"/>
          <w:szCs w:val="24"/>
          <w:lang w:val="bg-BG"/>
        </w:rPr>
        <w:t>с. ГОРНИ ЦИБЪР,</w:t>
      </w:r>
      <w:r w:rsidRPr="00F95F02">
        <w:rPr>
          <w:rFonts w:ascii="Times New Roman" w:hAnsi="Times New Roman" w:cs="Times New Roman"/>
          <w:sz w:val="24"/>
          <w:szCs w:val="24"/>
        </w:rPr>
        <w:t xml:space="preserve"> разпределени между ползвателите, съобразно представеното споразумение, включително разпределените в границите на масивите имоти по чл. 37в,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F95F02">
        <w:rPr>
          <w:rFonts w:ascii="Times New Roman" w:hAnsi="Times New Roman" w:cs="Times New Roman"/>
          <w:sz w:val="24"/>
          <w:szCs w:val="24"/>
        </w:rPr>
        <w:t xml:space="preserve">ал. 3, т. 2 от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за стопанската 202</w:t>
      </w:r>
      <w:r w:rsidR="007A79E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A79E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E70B52" w:rsidRDefault="00E70B52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120" w:rsidRPr="00670CFB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6"/>
        <w:gridCol w:w="1222"/>
        <w:gridCol w:w="1270"/>
        <w:gridCol w:w="1742"/>
      </w:tblGrid>
      <w:tr w:rsidR="00E70B52" w:rsidRPr="00E70B52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70B52" w:rsidRPr="00E70B52" w:rsidRDefault="00E70B52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70B52">
              <w:rPr>
                <w:rFonts w:ascii="Times New Roman" w:hAnsi="Times New Roman" w:cs="Times New Roman"/>
                <w:b/>
              </w:rPr>
              <w:t>Задължени лица по чл. 37в, ал.7 от ЗСПЗЗ</w:t>
            </w:r>
          </w:p>
          <w:p w:rsidR="00E70B52" w:rsidRPr="00E70B52" w:rsidRDefault="00E70B52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70B52">
              <w:rPr>
                <w:rFonts w:ascii="Times New Roman" w:hAnsi="Times New Roman" w:cs="Times New Roman"/>
                <w:b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70B52">
              <w:rPr>
                <w:rFonts w:ascii="Times New Roman" w:hAnsi="Times New Roman" w:cs="Times New Roman"/>
                <w:b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70B52">
              <w:rPr>
                <w:rFonts w:ascii="Times New Roman" w:hAnsi="Times New Roman" w:cs="Times New Roman"/>
                <w:b/>
              </w:rPr>
              <w:t>Средно год. р. плащане 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 w:rsidRPr="00E70B52">
              <w:rPr>
                <w:rFonts w:ascii="Times New Roman" w:hAnsi="Times New Roman" w:cs="Times New Roman"/>
                <w:b/>
              </w:rPr>
              <w:t>лв.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70B52">
              <w:rPr>
                <w:rFonts w:ascii="Times New Roman" w:hAnsi="Times New Roman" w:cs="Times New Roman"/>
                <w:b/>
              </w:rPr>
              <w:t>Сума за внасяне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 w:rsidRPr="00E70B52">
              <w:rPr>
                <w:rFonts w:ascii="Times New Roman" w:hAnsi="Times New Roman" w:cs="Times New Roman"/>
                <w:b/>
              </w:rPr>
              <w:t>лв.</w:t>
            </w:r>
          </w:p>
        </w:tc>
      </w:tr>
      <w:tr w:rsidR="00E70B52" w:rsidRPr="00E70B52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70B52" w:rsidRPr="00E70B52" w:rsidRDefault="00E70B52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 xml:space="preserve"> "ВИРЕЯ АГРО" ЕООД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>32,359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>31,19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70B52">
              <w:rPr>
                <w:rFonts w:ascii="Times New Roman" w:hAnsi="Times New Roman" w:cs="Times New Roman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>1 009,24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70B52">
              <w:rPr>
                <w:rFonts w:ascii="Times New Roman" w:hAnsi="Times New Roman" w:cs="Times New Roman"/>
              </w:rPr>
              <w:t>1 973,90</w:t>
            </w:r>
          </w:p>
        </w:tc>
      </w:tr>
      <w:tr w:rsidR="00E70B52" w:rsidRPr="00E70B52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lastRenderedPageBreak/>
              <w:t xml:space="preserve"> АКРОС-2008 ЕООД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>68,589</w:t>
            </w:r>
          </w:p>
        </w:tc>
        <w:tc>
          <w:tcPr>
            <w:tcW w:w="1280" w:type="dxa"/>
            <w:shd w:val="clear" w:color="auto" w:fill="auto"/>
          </w:tcPr>
          <w:p w:rsidR="00E70B52" w:rsidRDefault="00E70B52" w:rsidP="00E70B52">
            <w:r w:rsidRPr="003F28FF">
              <w:rPr>
                <w:rFonts w:ascii="Times New Roman" w:hAnsi="Times New Roman" w:cs="Times New Roman"/>
              </w:rPr>
              <w:t>31,19</w:t>
            </w:r>
            <w:r w:rsidRPr="003F28FF">
              <w:rPr>
                <w:rFonts w:ascii="Times New Roman" w:hAnsi="Times New Roman" w:cs="Times New Roman"/>
                <w:lang w:val="bg-BG"/>
              </w:rPr>
              <w:t>/</w:t>
            </w:r>
            <w:r w:rsidRPr="003F28FF">
              <w:rPr>
                <w:rFonts w:ascii="Times New Roman" w:hAnsi="Times New Roman" w:cs="Times New Roman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E70B52" w:rsidRPr="006E6E4D" w:rsidRDefault="00E70B52" w:rsidP="006E6E4D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E70B52">
              <w:rPr>
                <w:rFonts w:ascii="Times New Roman" w:hAnsi="Times New Roman" w:cs="Times New Roman"/>
              </w:rPr>
              <w:t>2 139,21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70B52">
              <w:rPr>
                <w:rFonts w:ascii="Times New Roman" w:hAnsi="Times New Roman" w:cs="Times New Roman"/>
              </w:rPr>
              <w:t>4 183,9</w:t>
            </w:r>
            <w:r w:rsidR="006E6E4D">
              <w:rPr>
                <w:rFonts w:ascii="Times New Roman" w:hAnsi="Times New Roman" w:cs="Times New Roman"/>
                <w:lang w:val="bg-BG"/>
              </w:rPr>
              <w:t>4</w:t>
            </w:r>
          </w:p>
        </w:tc>
      </w:tr>
      <w:tr w:rsidR="00E70B52" w:rsidRPr="00E70B52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 xml:space="preserve"> ДУНАРИЯ ООД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>95,793</w:t>
            </w:r>
          </w:p>
        </w:tc>
        <w:tc>
          <w:tcPr>
            <w:tcW w:w="1280" w:type="dxa"/>
            <w:shd w:val="clear" w:color="auto" w:fill="auto"/>
          </w:tcPr>
          <w:p w:rsidR="00E70B52" w:rsidRDefault="00E70B52" w:rsidP="00E70B52">
            <w:r w:rsidRPr="003F28FF">
              <w:rPr>
                <w:rFonts w:ascii="Times New Roman" w:hAnsi="Times New Roman" w:cs="Times New Roman"/>
              </w:rPr>
              <w:t>31,19</w:t>
            </w:r>
            <w:r w:rsidRPr="003F28FF">
              <w:rPr>
                <w:rFonts w:ascii="Times New Roman" w:hAnsi="Times New Roman" w:cs="Times New Roman"/>
                <w:lang w:val="bg-BG"/>
              </w:rPr>
              <w:t>/</w:t>
            </w:r>
            <w:r w:rsidRPr="003F28FF">
              <w:rPr>
                <w:rFonts w:ascii="Times New Roman" w:hAnsi="Times New Roman" w:cs="Times New Roman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E70B52" w:rsidRPr="006E6E4D" w:rsidRDefault="00E70B52" w:rsidP="006E6E4D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E70B52">
              <w:rPr>
                <w:rFonts w:ascii="Times New Roman" w:hAnsi="Times New Roman" w:cs="Times New Roman"/>
              </w:rPr>
              <w:t>2 987,67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70B52">
              <w:rPr>
                <w:rFonts w:ascii="Times New Roman" w:hAnsi="Times New Roman" w:cs="Times New Roman"/>
              </w:rPr>
              <w:t>5 843,3</w:t>
            </w:r>
            <w:r w:rsidR="006E6E4D">
              <w:rPr>
                <w:rFonts w:ascii="Times New Roman" w:hAnsi="Times New Roman" w:cs="Times New Roman"/>
                <w:lang w:val="bg-BG"/>
              </w:rPr>
              <w:t>8</w:t>
            </w:r>
          </w:p>
        </w:tc>
      </w:tr>
      <w:tr w:rsidR="00E70B52" w:rsidRPr="00E70B52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 xml:space="preserve"> ЕТ 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>16,639</w:t>
            </w:r>
          </w:p>
        </w:tc>
        <w:tc>
          <w:tcPr>
            <w:tcW w:w="1280" w:type="dxa"/>
            <w:shd w:val="clear" w:color="auto" w:fill="auto"/>
          </w:tcPr>
          <w:p w:rsidR="00E70B52" w:rsidRDefault="00E70B52" w:rsidP="00E70B52">
            <w:r w:rsidRPr="003F28FF">
              <w:rPr>
                <w:rFonts w:ascii="Times New Roman" w:hAnsi="Times New Roman" w:cs="Times New Roman"/>
              </w:rPr>
              <w:t>31,19</w:t>
            </w:r>
            <w:r w:rsidRPr="003F28FF">
              <w:rPr>
                <w:rFonts w:ascii="Times New Roman" w:hAnsi="Times New Roman" w:cs="Times New Roman"/>
                <w:lang w:val="bg-BG"/>
              </w:rPr>
              <w:t>/</w:t>
            </w:r>
            <w:r w:rsidRPr="003F28FF">
              <w:rPr>
                <w:rFonts w:ascii="Times New Roman" w:hAnsi="Times New Roman" w:cs="Times New Roman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>518,95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70B52">
              <w:rPr>
                <w:rFonts w:ascii="Times New Roman" w:hAnsi="Times New Roman" w:cs="Times New Roman"/>
              </w:rPr>
              <w:t>1 014,98</w:t>
            </w:r>
          </w:p>
        </w:tc>
      </w:tr>
      <w:tr w:rsidR="00E70B52" w:rsidRPr="00E70B52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 xml:space="preserve"> КРАСИ ЕООД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>19,408</w:t>
            </w:r>
          </w:p>
        </w:tc>
        <w:tc>
          <w:tcPr>
            <w:tcW w:w="1280" w:type="dxa"/>
            <w:shd w:val="clear" w:color="auto" w:fill="auto"/>
          </w:tcPr>
          <w:p w:rsidR="00E70B52" w:rsidRDefault="00E70B52" w:rsidP="00E70B52">
            <w:r w:rsidRPr="003F28FF">
              <w:rPr>
                <w:rFonts w:ascii="Times New Roman" w:hAnsi="Times New Roman" w:cs="Times New Roman"/>
              </w:rPr>
              <w:t>31,19</w:t>
            </w:r>
            <w:r w:rsidRPr="003F28FF">
              <w:rPr>
                <w:rFonts w:ascii="Times New Roman" w:hAnsi="Times New Roman" w:cs="Times New Roman"/>
                <w:lang w:val="bg-BG"/>
              </w:rPr>
              <w:t>/</w:t>
            </w:r>
            <w:r w:rsidRPr="003F28FF">
              <w:rPr>
                <w:rFonts w:ascii="Times New Roman" w:hAnsi="Times New Roman" w:cs="Times New Roman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>605,31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70B52">
              <w:rPr>
                <w:rFonts w:ascii="Times New Roman" w:hAnsi="Times New Roman" w:cs="Times New Roman"/>
              </w:rPr>
              <w:t>1 183,89</w:t>
            </w:r>
          </w:p>
        </w:tc>
      </w:tr>
      <w:tr w:rsidR="00E70B52" w:rsidRPr="00E70B52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 xml:space="preserve"> РАЛИ ДИМИТРОВ РАНГЕЛОВ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>3,405</w:t>
            </w:r>
          </w:p>
        </w:tc>
        <w:tc>
          <w:tcPr>
            <w:tcW w:w="1280" w:type="dxa"/>
            <w:shd w:val="clear" w:color="auto" w:fill="auto"/>
          </w:tcPr>
          <w:p w:rsidR="00E70B52" w:rsidRDefault="00E70B52" w:rsidP="00E70B52">
            <w:r w:rsidRPr="003F28FF">
              <w:rPr>
                <w:rFonts w:ascii="Times New Roman" w:hAnsi="Times New Roman" w:cs="Times New Roman"/>
              </w:rPr>
              <w:t>31,19</w:t>
            </w:r>
            <w:r w:rsidRPr="003F28FF">
              <w:rPr>
                <w:rFonts w:ascii="Times New Roman" w:hAnsi="Times New Roman" w:cs="Times New Roman"/>
                <w:lang w:val="bg-BG"/>
              </w:rPr>
              <w:t>/</w:t>
            </w:r>
            <w:r w:rsidRPr="003F28FF">
              <w:rPr>
                <w:rFonts w:ascii="Times New Roman" w:hAnsi="Times New Roman" w:cs="Times New Roman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E70B52" w:rsidRPr="00E70B52" w:rsidRDefault="00E70B52" w:rsidP="00E70B52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70B52">
              <w:rPr>
                <w:rFonts w:ascii="Times New Roman" w:hAnsi="Times New Roman" w:cs="Times New Roman"/>
              </w:rPr>
              <w:t>106,20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70B52">
              <w:rPr>
                <w:rFonts w:ascii="Times New Roman" w:hAnsi="Times New Roman" w:cs="Times New Roman"/>
              </w:rPr>
              <w:t>207,70</w:t>
            </w:r>
          </w:p>
        </w:tc>
      </w:tr>
    </w:tbl>
    <w:p w:rsidR="00B27B01" w:rsidRDefault="00B27B01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0CFB" w:rsidRDefault="00670CFB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045CD2">
        <w:rPr>
          <w:rFonts w:ascii="Times New Roman" w:hAnsi="Times New Roman" w:cs="Times New Roman"/>
          <w:sz w:val="24"/>
          <w:szCs w:val="24"/>
        </w:rPr>
        <w:t>чл.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>, ал.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от ППЗСПЗЗ, следва да се обявят в кметството и в сградата на общинската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служба по земеделие и да се публикуват на интернет страницата на общината и на Областна дирекция "Земеделие"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BA1A28" w:rsidRPr="008D16B5" w:rsidRDefault="00BA1A28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>Съгласно чл. 37в, ал. 6 от ЗСПЗЗ, обжалването на заповедта не спира нейното изпълнение.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F94AE4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F94AE4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6233BE" w:rsidRDefault="006233B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233BE" w:rsidRDefault="006233B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7617E" w:rsidRPr="00AD7A22" w:rsidRDefault="0067617E" w:rsidP="0067617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ПГ/ Д „АПФСДЧР“</w:t>
      </w:r>
    </w:p>
    <w:p w:rsidR="001E288B" w:rsidRPr="00AD7A22" w:rsidRDefault="001E288B" w:rsidP="0067617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1E288B" w:rsidRPr="00AD7A22" w:rsidSect="00AC29CA">
      <w:footerReference w:type="default" r:id="rId7"/>
      <w:headerReference w:type="first" r:id="rId8"/>
      <w:footerReference w:type="first" r:id="rId9"/>
      <w:pgSz w:w="11907" w:h="16839" w:code="9"/>
      <w:pgMar w:top="851" w:right="1275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D35" w:rsidRDefault="00C70D35" w:rsidP="00432B22">
      <w:pPr>
        <w:spacing w:after="0" w:line="240" w:lineRule="auto"/>
      </w:pPr>
      <w:r>
        <w:separator/>
      </w:r>
    </w:p>
  </w:endnote>
  <w:endnote w:type="continuationSeparator" w:id="0">
    <w:p w:rsidR="00C70D35" w:rsidRDefault="00C70D3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70D3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D35" w:rsidRDefault="00C70D35" w:rsidP="00432B22">
      <w:pPr>
        <w:spacing w:after="0" w:line="240" w:lineRule="auto"/>
      </w:pPr>
      <w:r>
        <w:separator/>
      </w:r>
    </w:p>
  </w:footnote>
  <w:footnote w:type="continuationSeparator" w:id="0">
    <w:p w:rsidR="00C70D35" w:rsidRDefault="00C70D3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6F8D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5782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56AB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689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C7F4A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35823"/>
    <w:rsid w:val="00540D21"/>
    <w:rsid w:val="00554F55"/>
    <w:rsid w:val="005560B6"/>
    <w:rsid w:val="005634EB"/>
    <w:rsid w:val="00567439"/>
    <w:rsid w:val="00576F12"/>
    <w:rsid w:val="00580CA2"/>
    <w:rsid w:val="005811A7"/>
    <w:rsid w:val="00583823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33BE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0CFB"/>
    <w:rsid w:val="00672ADC"/>
    <w:rsid w:val="00673124"/>
    <w:rsid w:val="0067617E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6E4D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A79E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32AC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A7C88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29CA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6A2E"/>
    <w:rsid w:val="00B07129"/>
    <w:rsid w:val="00B10051"/>
    <w:rsid w:val="00B124D0"/>
    <w:rsid w:val="00B15294"/>
    <w:rsid w:val="00B154E8"/>
    <w:rsid w:val="00B27B01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1A28"/>
    <w:rsid w:val="00BA3D9F"/>
    <w:rsid w:val="00BA423E"/>
    <w:rsid w:val="00BA5B5D"/>
    <w:rsid w:val="00BB3AC7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D35"/>
    <w:rsid w:val="00C70E48"/>
    <w:rsid w:val="00C74E8F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504B8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04BA7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0B52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167F1"/>
    <w:rsid w:val="00F26983"/>
    <w:rsid w:val="00F30231"/>
    <w:rsid w:val="00F31025"/>
    <w:rsid w:val="00F3551B"/>
    <w:rsid w:val="00F35B6D"/>
    <w:rsid w:val="00F540A5"/>
    <w:rsid w:val="00F55030"/>
    <w:rsid w:val="00F6162B"/>
    <w:rsid w:val="00F6233E"/>
    <w:rsid w:val="00F75F99"/>
    <w:rsid w:val="00F82768"/>
    <w:rsid w:val="00F84E86"/>
    <w:rsid w:val="00F94AE4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67A23F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29</cp:revision>
  <cp:lastPrinted>2026-02-10T15:22:00Z</cp:lastPrinted>
  <dcterms:created xsi:type="dcterms:W3CDTF">2025-01-24T13:05:00Z</dcterms:created>
  <dcterms:modified xsi:type="dcterms:W3CDTF">2026-02-11T08:23:00Z</dcterms:modified>
</cp:coreProperties>
</file>